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FD91" w14:textId="7356C908" w:rsidR="008E57B8" w:rsidRPr="001D564A" w:rsidRDefault="001D564A">
      <w:pPr>
        <w:rPr>
          <w:b/>
        </w:rPr>
      </w:pPr>
      <w:r w:rsidRPr="001D564A">
        <w:rPr>
          <w:b/>
        </w:rPr>
        <w:t xml:space="preserve">Total number of NCD related deaths in 2016 for selected countries in Asia and the Pacific </w:t>
      </w:r>
    </w:p>
    <w:p w14:paraId="636B1F61" w14:textId="55817FE0" w:rsidR="001D564A" w:rsidRDefault="001D564A">
      <w:r>
        <w:t xml:space="preserve"> </w:t>
      </w:r>
      <w:bookmarkStart w:id="0" w:name="_Hlk798180"/>
      <w:r w:rsidR="0018770E" w:rsidRPr="0018770E">
        <w:rPr>
          <w:i/>
        </w:rPr>
        <w:t>Source</w:t>
      </w:r>
      <w:r w:rsidR="0018770E" w:rsidRPr="0018770E">
        <w:t xml:space="preserve">: World Health Organization (2018)  </w:t>
      </w:r>
      <w:r w:rsidR="0018770E" w:rsidRPr="0018770E">
        <w:rPr>
          <w:i/>
        </w:rPr>
        <w:t xml:space="preserve">NCD Country Profiles 2018 </w:t>
      </w:r>
      <w:bookmarkStart w:id="1" w:name="_GoBack"/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6093"/>
      </w:tblGrid>
      <w:tr w:rsidR="001D564A" w:rsidRPr="001D564A" w14:paraId="7C0CCAD1" w14:textId="77777777" w:rsidTr="001D564A">
        <w:trPr>
          <w:trHeight w:val="285"/>
        </w:trPr>
        <w:tc>
          <w:tcPr>
            <w:tcW w:w="1840" w:type="dxa"/>
            <w:noWrap/>
          </w:tcPr>
          <w:p w14:paraId="030B7A4F" w14:textId="5C43C7CC" w:rsidR="001D564A" w:rsidRPr="0018770E" w:rsidRDefault="001D564A">
            <w:pPr>
              <w:rPr>
                <w:b/>
              </w:rPr>
            </w:pPr>
            <w:r w:rsidRPr="0018770E">
              <w:rPr>
                <w:b/>
              </w:rPr>
              <w:t xml:space="preserve">Country </w:t>
            </w:r>
          </w:p>
        </w:tc>
        <w:tc>
          <w:tcPr>
            <w:tcW w:w="6093" w:type="dxa"/>
            <w:noWrap/>
          </w:tcPr>
          <w:p w14:paraId="6A5FE623" w14:textId="5C9E6CD8" w:rsidR="001D564A" w:rsidRPr="0018770E" w:rsidRDefault="001D564A" w:rsidP="001D564A">
            <w:pPr>
              <w:jc w:val="right"/>
              <w:rPr>
                <w:b/>
              </w:rPr>
            </w:pPr>
            <w:r w:rsidRPr="0018770E">
              <w:rPr>
                <w:b/>
              </w:rPr>
              <w:t>Total NCD deaths in 2016 (latest year available)</w:t>
            </w:r>
          </w:p>
        </w:tc>
      </w:tr>
      <w:tr w:rsidR="001D564A" w:rsidRPr="001D564A" w14:paraId="52A834FF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461E6E28" w14:textId="77777777" w:rsidR="001D564A" w:rsidRPr="001D564A" w:rsidRDefault="001D564A">
            <w:r w:rsidRPr="001D564A">
              <w:t xml:space="preserve">Australia </w:t>
            </w:r>
          </w:p>
        </w:tc>
        <w:tc>
          <w:tcPr>
            <w:tcW w:w="6093" w:type="dxa"/>
            <w:noWrap/>
            <w:hideMark/>
          </w:tcPr>
          <w:p w14:paraId="1874C4A2" w14:textId="77777777" w:rsidR="001D564A" w:rsidRPr="001D564A" w:rsidRDefault="001D564A" w:rsidP="001D564A">
            <w:pPr>
              <w:jc w:val="right"/>
            </w:pPr>
            <w:r w:rsidRPr="001D564A">
              <w:t xml:space="preserve">          142,700 </w:t>
            </w:r>
          </w:p>
        </w:tc>
      </w:tr>
      <w:tr w:rsidR="001D564A" w:rsidRPr="001D564A" w14:paraId="1C6BA54A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1A05F2AE" w14:textId="77777777" w:rsidR="001D564A" w:rsidRPr="001D564A" w:rsidRDefault="001D564A">
            <w:r w:rsidRPr="001D564A">
              <w:t>Bangladesh</w:t>
            </w:r>
          </w:p>
        </w:tc>
        <w:tc>
          <w:tcPr>
            <w:tcW w:w="6093" w:type="dxa"/>
            <w:noWrap/>
            <w:hideMark/>
          </w:tcPr>
          <w:p w14:paraId="713BC118" w14:textId="77777777" w:rsidR="001D564A" w:rsidRPr="001D564A" w:rsidRDefault="001D564A" w:rsidP="001D564A">
            <w:pPr>
              <w:jc w:val="right"/>
            </w:pPr>
            <w:r w:rsidRPr="001D564A">
              <w:t xml:space="preserve">          572,600 </w:t>
            </w:r>
          </w:p>
        </w:tc>
      </w:tr>
      <w:tr w:rsidR="001D564A" w:rsidRPr="001D564A" w14:paraId="1E050617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68B0CD30" w14:textId="77777777" w:rsidR="001D564A" w:rsidRPr="001D564A" w:rsidRDefault="001D564A">
            <w:r w:rsidRPr="001D564A">
              <w:t>Bhutan</w:t>
            </w:r>
          </w:p>
        </w:tc>
        <w:tc>
          <w:tcPr>
            <w:tcW w:w="6093" w:type="dxa"/>
            <w:noWrap/>
            <w:hideMark/>
          </w:tcPr>
          <w:p w14:paraId="61BCAB50" w14:textId="77777777" w:rsidR="001D564A" w:rsidRPr="001D564A" w:rsidRDefault="001D564A" w:rsidP="001D564A">
            <w:pPr>
              <w:jc w:val="right"/>
            </w:pPr>
            <w:r w:rsidRPr="001D564A">
              <w:t xml:space="preserve">              3,200 </w:t>
            </w:r>
          </w:p>
        </w:tc>
      </w:tr>
      <w:tr w:rsidR="001D564A" w:rsidRPr="001D564A" w14:paraId="162B2CEA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41C754A8" w14:textId="77777777" w:rsidR="001D564A" w:rsidRPr="001D564A" w:rsidRDefault="001D564A">
            <w:r w:rsidRPr="001D564A">
              <w:t>Cambodia</w:t>
            </w:r>
          </w:p>
        </w:tc>
        <w:tc>
          <w:tcPr>
            <w:tcW w:w="6093" w:type="dxa"/>
            <w:noWrap/>
            <w:hideMark/>
          </w:tcPr>
          <w:p w14:paraId="170782A2" w14:textId="77777777" w:rsidR="001D564A" w:rsidRPr="001D564A" w:rsidRDefault="001D564A" w:rsidP="001D564A">
            <w:pPr>
              <w:jc w:val="right"/>
            </w:pPr>
            <w:r w:rsidRPr="001D564A">
              <w:t xml:space="preserve">            59,900 </w:t>
            </w:r>
          </w:p>
        </w:tc>
      </w:tr>
      <w:tr w:rsidR="001D564A" w:rsidRPr="001D564A" w14:paraId="509FDD2B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1166B8FE" w14:textId="77777777" w:rsidR="001D564A" w:rsidRPr="001D564A" w:rsidRDefault="001D564A">
            <w:r w:rsidRPr="001D564A">
              <w:t>China</w:t>
            </w:r>
          </w:p>
        </w:tc>
        <w:tc>
          <w:tcPr>
            <w:tcW w:w="6093" w:type="dxa"/>
            <w:noWrap/>
            <w:hideMark/>
          </w:tcPr>
          <w:p w14:paraId="2CD3B3A7" w14:textId="77777777" w:rsidR="001D564A" w:rsidRPr="001D564A" w:rsidRDefault="001D564A" w:rsidP="001D564A">
            <w:pPr>
              <w:jc w:val="right"/>
            </w:pPr>
            <w:r w:rsidRPr="001D564A">
              <w:t xml:space="preserve">       9,259,000 </w:t>
            </w:r>
          </w:p>
        </w:tc>
      </w:tr>
      <w:tr w:rsidR="001D564A" w:rsidRPr="001D564A" w14:paraId="772D1528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1FF489BF" w14:textId="77777777" w:rsidR="001D564A" w:rsidRPr="001D564A" w:rsidRDefault="001D564A">
            <w:r w:rsidRPr="001D564A">
              <w:t>Cook Islands</w:t>
            </w:r>
          </w:p>
        </w:tc>
        <w:tc>
          <w:tcPr>
            <w:tcW w:w="6093" w:type="dxa"/>
            <w:noWrap/>
            <w:hideMark/>
          </w:tcPr>
          <w:p w14:paraId="03553709" w14:textId="77777777" w:rsidR="001D564A" w:rsidRPr="001D564A" w:rsidRDefault="001D564A" w:rsidP="001D564A">
            <w:pPr>
              <w:jc w:val="right"/>
            </w:pPr>
            <w:r w:rsidRPr="001D564A">
              <w:t xml:space="preserve"> Not available </w:t>
            </w:r>
          </w:p>
        </w:tc>
      </w:tr>
      <w:tr w:rsidR="001D564A" w:rsidRPr="001D564A" w14:paraId="005726ED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179184EA" w14:textId="77777777" w:rsidR="001D564A" w:rsidRPr="001D564A" w:rsidRDefault="001D564A">
            <w:r w:rsidRPr="001D564A">
              <w:t>Fiji</w:t>
            </w:r>
          </w:p>
        </w:tc>
        <w:tc>
          <w:tcPr>
            <w:tcW w:w="6093" w:type="dxa"/>
            <w:noWrap/>
            <w:hideMark/>
          </w:tcPr>
          <w:p w14:paraId="44A4C645" w14:textId="77777777" w:rsidR="001D564A" w:rsidRPr="001D564A" w:rsidRDefault="001D564A" w:rsidP="001D564A">
            <w:pPr>
              <w:jc w:val="right"/>
            </w:pPr>
            <w:r w:rsidRPr="001D564A">
              <w:t xml:space="preserve">              5,500 </w:t>
            </w:r>
          </w:p>
        </w:tc>
      </w:tr>
      <w:tr w:rsidR="001D564A" w:rsidRPr="001D564A" w14:paraId="2223AA37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2A7D0E1E" w14:textId="77777777" w:rsidR="001D564A" w:rsidRPr="001D564A" w:rsidRDefault="001D564A">
            <w:r w:rsidRPr="001D564A">
              <w:t>India</w:t>
            </w:r>
          </w:p>
        </w:tc>
        <w:tc>
          <w:tcPr>
            <w:tcW w:w="6093" w:type="dxa"/>
            <w:noWrap/>
            <w:hideMark/>
          </w:tcPr>
          <w:p w14:paraId="1A935B56" w14:textId="77777777" w:rsidR="001D564A" w:rsidRPr="001D564A" w:rsidRDefault="001D564A" w:rsidP="001D564A">
            <w:pPr>
              <w:jc w:val="right"/>
            </w:pPr>
            <w:r w:rsidRPr="001D564A">
              <w:t xml:space="preserve">       5,995,000 </w:t>
            </w:r>
          </w:p>
        </w:tc>
      </w:tr>
      <w:tr w:rsidR="001D564A" w:rsidRPr="001D564A" w14:paraId="56E2045C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4D45CDC1" w14:textId="77777777" w:rsidR="001D564A" w:rsidRPr="001D564A" w:rsidRDefault="001D564A">
            <w:r w:rsidRPr="001D564A">
              <w:t>Indonesia</w:t>
            </w:r>
          </w:p>
        </w:tc>
        <w:tc>
          <w:tcPr>
            <w:tcW w:w="6093" w:type="dxa"/>
            <w:noWrap/>
            <w:hideMark/>
          </w:tcPr>
          <w:p w14:paraId="09F353C9" w14:textId="77777777" w:rsidR="001D564A" w:rsidRPr="001D564A" w:rsidRDefault="001D564A" w:rsidP="001D564A">
            <w:pPr>
              <w:jc w:val="right"/>
            </w:pPr>
            <w:r w:rsidRPr="001D564A">
              <w:t xml:space="preserve">       1,365,000 </w:t>
            </w:r>
          </w:p>
        </w:tc>
      </w:tr>
      <w:tr w:rsidR="001D564A" w:rsidRPr="001D564A" w14:paraId="0968C07C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37CE1C0F" w14:textId="77777777" w:rsidR="001D564A" w:rsidRPr="001D564A" w:rsidRDefault="001D564A">
            <w:r w:rsidRPr="001D564A">
              <w:t xml:space="preserve">Kiribati </w:t>
            </w:r>
          </w:p>
        </w:tc>
        <w:tc>
          <w:tcPr>
            <w:tcW w:w="6093" w:type="dxa"/>
            <w:noWrap/>
            <w:hideMark/>
          </w:tcPr>
          <w:p w14:paraId="79172EBB" w14:textId="77777777" w:rsidR="001D564A" w:rsidRPr="001D564A" w:rsidRDefault="001D564A" w:rsidP="001D564A">
            <w:pPr>
              <w:jc w:val="right"/>
            </w:pPr>
            <w:r w:rsidRPr="001D564A">
              <w:t xml:space="preserve">                 510 </w:t>
            </w:r>
          </w:p>
        </w:tc>
      </w:tr>
      <w:tr w:rsidR="001D564A" w:rsidRPr="001D564A" w14:paraId="3A9DD5EF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12AD14F7" w14:textId="77777777" w:rsidR="001D564A" w:rsidRPr="001D564A" w:rsidRDefault="001D564A">
            <w:r w:rsidRPr="001D564A">
              <w:t>Laos</w:t>
            </w:r>
          </w:p>
        </w:tc>
        <w:tc>
          <w:tcPr>
            <w:tcW w:w="6093" w:type="dxa"/>
            <w:noWrap/>
            <w:hideMark/>
          </w:tcPr>
          <w:p w14:paraId="1509F8E3" w14:textId="77777777" w:rsidR="001D564A" w:rsidRPr="001D564A" w:rsidRDefault="001D564A" w:rsidP="001D564A">
            <w:pPr>
              <w:jc w:val="right"/>
            </w:pPr>
            <w:r w:rsidRPr="001D564A">
              <w:t xml:space="preserve">            28,200 </w:t>
            </w:r>
          </w:p>
        </w:tc>
      </w:tr>
      <w:tr w:rsidR="001D564A" w:rsidRPr="001D564A" w14:paraId="7D32A386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542517E0" w14:textId="77777777" w:rsidR="001D564A" w:rsidRPr="001D564A" w:rsidRDefault="001D564A">
            <w:r w:rsidRPr="001D564A">
              <w:t xml:space="preserve">Malaysia </w:t>
            </w:r>
          </w:p>
        </w:tc>
        <w:tc>
          <w:tcPr>
            <w:tcW w:w="6093" w:type="dxa"/>
            <w:noWrap/>
            <w:hideMark/>
          </w:tcPr>
          <w:p w14:paraId="2E11D55A" w14:textId="77777777" w:rsidR="001D564A" w:rsidRPr="001D564A" w:rsidRDefault="001D564A" w:rsidP="001D564A">
            <w:pPr>
              <w:jc w:val="right"/>
            </w:pPr>
            <w:r w:rsidRPr="001D564A">
              <w:t xml:space="preserve">          113,400 </w:t>
            </w:r>
          </w:p>
        </w:tc>
      </w:tr>
      <w:tr w:rsidR="001D564A" w:rsidRPr="001D564A" w14:paraId="28E41302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1AB856F9" w14:textId="77777777" w:rsidR="001D564A" w:rsidRPr="001D564A" w:rsidRDefault="001D564A">
            <w:r w:rsidRPr="001D564A">
              <w:t>Marshall Islands</w:t>
            </w:r>
          </w:p>
        </w:tc>
        <w:tc>
          <w:tcPr>
            <w:tcW w:w="6093" w:type="dxa"/>
            <w:noWrap/>
            <w:hideMark/>
          </w:tcPr>
          <w:p w14:paraId="2CED5BB6" w14:textId="77777777" w:rsidR="001D564A" w:rsidRPr="001D564A" w:rsidRDefault="001D564A" w:rsidP="001D564A">
            <w:pPr>
              <w:jc w:val="right"/>
            </w:pPr>
            <w:r w:rsidRPr="001D564A">
              <w:t xml:space="preserve"> Not available </w:t>
            </w:r>
          </w:p>
        </w:tc>
      </w:tr>
      <w:tr w:rsidR="001D564A" w:rsidRPr="001D564A" w14:paraId="490FB2C1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50BA0EEA" w14:textId="77777777" w:rsidR="001D564A" w:rsidRPr="001D564A" w:rsidRDefault="001D564A">
            <w:r w:rsidRPr="001D564A">
              <w:t xml:space="preserve">Micronesia </w:t>
            </w:r>
          </w:p>
        </w:tc>
        <w:tc>
          <w:tcPr>
            <w:tcW w:w="6093" w:type="dxa"/>
            <w:noWrap/>
            <w:hideMark/>
          </w:tcPr>
          <w:p w14:paraId="0CDB0306" w14:textId="77777777" w:rsidR="001D564A" w:rsidRPr="001D564A" w:rsidRDefault="001D564A" w:rsidP="001D564A">
            <w:pPr>
              <w:jc w:val="right"/>
            </w:pPr>
            <w:r w:rsidRPr="001D564A">
              <w:t xml:space="preserve">                 480 </w:t>
            </w:r>
          </w:p>
        </w:tc>
      </w:tr>
      <w:tr w:rsidR="001D564A" w:rsidRPr="001D564A" w14:paraId="5C4FB4A2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7A496B14" w14:textId="77777777" w:rsidR="001D564A" w:rsidRPr="001D564A" w:rsidRDefault="001D564A">
            <w:r w:rsidRPr="001D564A">
              <w:t>Myanmar</w:t>
            </w:r>
          </w:p>
        </w:tc>
        <w:tc>
          <w:tcPr>
            <w:tcW w:w="6093" w:type="dxa"/>
            <w:noWrap/>
            <w:hideMark/>
          </w:tcPr>
          <w:p w14:paraId="6D9DDDB7" w14:textId="77777777" w:rsidR="001D564A" w:rsidRPr="001D564A" w:rsidRDefault="001D564A" w:rsidP="001D564A">
            <w:pPr>
              <w:jc w:val="right"/>
            </w:pPr>
            <w:r w:rsidRPr="001D564A">
              <w:t xml:space="preserve">          291,600 </w:t>
            </w:r>
          </w:p>
        </w:tc>
      </w:tr>
      <w:tr w:rsidR="001D564A" w:rsidRPr="001D564A" w14:paraId="1D038713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78D18E21" w14:textId="77777777" w:rsidR="001D564A" w:rsidRPr="001D564A" w:rsidRDefault="001D564A">
            <w:r w:rsidRPr="001D564A">
              <w:t>Nauru</w:t>
            </w:r>
          </w:p>
        </w:tc>
        <w:tc>
          <w:tcPr>
            <w:tcW w:w="6093" w:type="dxa"/>
            <w:noWrap/>
            <w:hideMark/>
          </w:tcPr>
          <w:p w14:paraId="1A467BAE" w14:textId="77777777" w:rsidR="001D564A" w:rsidRPr="001D564A" w:rsidRDefault="001D564A" w:rsidP="001D564A">
            <w:pPr>
              <w:jc w:val="right"/>
            </w:pPr>
            <w:r w:rsidRPr="001D564A">
              <w:t xml:space="preserve"> Not available </w:t>
            </w:r>
          </w:p>
        </w:tc>
      </w:tr>
      <w:tr w:rsidR="001D564A" w:rsidRPr="001D564A" w14:paraId="5868B714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2B61949B" w14:textId="77777777" w:rsidR="001D564A" w:rsidRPr="001D564A" w:rsidRDefault="001D564A">
            <w:r w:rsidRPr="001D564A">
              <w:t xml:space="preserve">Nepal </w:t>
            </w:r>
          </w:p>
        </w:tc>
        <w:tc>
          <w:tcPr>
            <w:tcW w:w="6093" w:type="dxa"/>
            <w:noWrap/>
            <w:hideMark/>
          </w:tcPr>
          <w:p w14:paraId="598EDAB2" w14:textId="77777777" w:rsidR="001D564A" w:rsidRPr="001D564A" w:rsidRDefault="001D564A" w:rsidP="001D564A">
            <w:pPr>
              <w:jc w:val="right"/>
            </w:pPr>
            <w:r w:rsidRPr="001D564A">
              <w:t xml:space="preserve">          121,100 </w:t>
            </w:r>
          </w:p>
        </w:tc>
      </w:tr>
      <w:tr w:rsidR="001D564A" w:rsidRPr="001D564A" w14:paraId="4006AA44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444460FE" w14:textId="77777777" w:rsidR="001D564A" w:rsidRPr="001D564A" w:rsidRDefault="001D564A">
            <w:r w:rsidRPr="001D564A">
              <w:t>New Zealand</w:t>
            </w:r>
          </w:p>
        </w:tc>
        <w:tc>
          <w:tcPr>
            <w:tcW w:w="6093" w:type="dxa"/>
            <w:noWrap/>
            <w:hideMark/>
          </w:tcPr>
          <w:p w14:paraId="0E49CB3D" w14:textId="77777777" w:rsidR="001D564A" w:rsidRPr="001D564A" w:rsidRDefault="001D564A" w:rsidP="001D564A">
            <w:pPr>
              <w:jc w:val="right"/>
            </w:pPr>
            <w:r w:rsidRPr="001D564A">
              <w:t xml:space="preserve">            27,400 </w:t>
            </w:r>
          </w:p>
        </w:tc>
      </w:tr>
      <w:tr w:rsidR="001D564A" w:rsidRPr="001D564A" w14:paraId="687099E8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5ABEDB01" w14:textId="77777777" w:rsidR="001D564A" w:rsidRPr="001D564A" w:rsidRDefault="001D564A">
            <w:r w:rsidRPr="001D564A">
              <w:t>Niue</w:t>
            </w:r>
          </w:p>
        </w:tc>
        <w:tc>
          <w:tcPr>
            <w:tcW w:w="6093" w:type="dxa"/>
            <w:noWrap/>
            <w:hideMark/>
          </w:tcPr>
          <w:p w14:paraId="66E48935" w14:textId="77777777" w:rsidR="001D564A" w:rsidRPr="001D564A" w:rsidRDefault="001D564A" w:rsidP="001D564A">
            <w:pPr>
              <w:jc w:val="right"/>
            </w:pPr>
            <w:r w:rsidRPr="001D564A">
              <w:t xml:space="preserve"> Not available </w:t>
            </w:r>
          </w:p>
        </w:tc>
      </w:tr>
      <w:tr w:rsidR="001D564A" w:rsidRPr="001D564A" w14:paraId="64C7D6A1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42CD4973" w14:textId="77777777" w:rsidR="001D564A" w:rsidRPr="001D564A" w:rsidRDefault="001D564A">
            <w:r w:rsidRPr="001D564A">
              <w:t>Pakistan</w:t>
            </w:r>
          </w:p>
        </w:tc>
        <w:tc>
          <w:tcPr>
            <w:tcW w:w="6093" w:type="dxa"/>
            <w:noWrap/>
            <w:hideMark/>
          </w:tcPr>
          <w:p w14:paraId="58879765" w14:textId="77777777" w:rsidR="001D564A" w:rsidRPr="001D564A" w:rsidRDefault="001D564A" w:rsidP="001D564A">
            <w:pPr>
              <w:jc w:val="right"/>
            </w:pPr>
            <w:r w:rsidRPr="001D564A">
              <w:t xml:space="preserve">          811,300 </w:t>
            </w:r>
          </w:p>
        </w:tc>
      </w:tr>
      <w:tr w:rsidR="001D564A" w:rsidRPr="001D564A" w14:paraId="4BFAEED3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6181CFA1" w14:textId="77777777" w:rsidR="001D564A" w:rsidRPr="001D564A" w:rsidRDefault="001D564A">
            <w:r w:rsidRPr="001D564A">
              <w:t>Palau</w:t>
            </w:r>
          </w:p>
        </w:tc>
        <w:tc>
          <w:tcPr>
            <w:tcW w:w="6093" w:type="dxa"/>
            <w:noWrap/>
            <w:hideMark/>
          </w:tcPr>
          <w:p w14:paraId="4C0737F7" w14:textId="77777777" w:rsidR="001D564A" w:rsidRPr="001D564A" w:rsidRDefault="001D564A" w:rsidP="001D564A">
            <w:pPr>
              <w:jc w:val="right"/>
            </w:pPr>
            <w:r w:rsidRPr="001D564A">
              <w:t xml:space="preserve"> Not available </w:t>
            </w:r>
          </w:p>
        </w:tc>
      </w:tr>
      <w:tr w:rsidR="001D564A" w:rsidRPr="001D564A" w14:paraId="772492D2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74A8E44C" w14:textId="77777777" w:rsidR="001D564A" w:rsidRPr="001D564A" w:rsidRDefault="001D564A">
            <w:r w:rsidRPr="001D564A">
              <w:t>Papua New Guinea</w:t>
            </w:r>
          </w:p>
        </w:tc>
        <w:tc>
          <w:tcPr>
            <w:tcW w:w="6093" w:type="dxa"/>
            <w:noWrap/>
            <w:hideMark/>
          </w:tcPr>
          <w:p w14:paraId="0E4B3B09" w14:textId="77777777" w:rsidR="001D564A" w:rsidRPr="001D564A" w:rsidRDefault="001D564A" w:rsidP="001D564A">
            <w:pPr>
              <w:jc w:val="right"/>
            </w:pPr>
            <w:r w:rsidRPr="001D564A">
              <w:t xml:space="preserve">            31,400 </w:t>
            </w:r>
          </w:p>
        </w:tc>
      </w:tr>
      <w:tr w:rsidR="001D564A" w:rsidRPr="001D564A" w14:paraId="14D41C87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5121783A" w14:textId="77777777" w:rsidR="001D564A" w:rsidRPr="001D564A" w:rsidRDefault="001D564A">
            <w:r w:rsidRPr="001D564A">
              <w:t>Philippines</w:t>
            </w:r>
          </w:p>
        </w:tc>
        <w:tc>
          <w:tcPr>
            <w:tcW w:w="6093" w:type="dxa"/>
            <w:noWrap/>
            <w:hideMark/>
          </w:tcPr>
          <w:p w14:paraId="0C0E1F51" w14:textId="77777777" w:rsidR="001D564A" w:rsidRPr="001D564A" w:rsidRDefault="001D564A" w:rsidP="001D564A">
            <w:pPr>
              <w:jc w:val="right"/>
            </w:pPr>
            <w:r w:rsidRPr="001D564A">
              <w:t xml:space="preserve">          446,300 </w:t>
            </w:r>
          </w:p>
        </w:tc>
      </w:tr>
      <w:tr w:rsidR="001D564A" w:rsidRPr="001D564A" w14:paraId="13622C36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28572011" w14:textId="77777777" w:rsidR="001D564A" w:rsidRPr="001D564A" w:rsidRDefault="001D564A">
            <w:r w:rsidRPr="001D564A">
              <w:t xml:space="preserve">Samoa </w:t>
            </w:r>
          </w:p>
        </w:tc>
        <w:tc>
          <w:tcPr>
            <w:tcW w:w="6093" w:type="dxa"/>
            <w:noWrap/>
            <w:hideMark/>
          </w:tcPr>
          <w:p w14:paraId="3175E86B" w14:textId="77777777" w:rsidR="001D564A" w:rsidRPr="001D564A" w:rsidRDefault="001D564A" w:rsidP="001D564A">
            <w:pPr>
              <w:jc w:val="right"/>
            </w:pPr>
            <w:r w:rsidRPr="001D564A">
              <w:t xml:space="preserve">                 770 </w:t>
            </w:r>
          </w:p>
        </w:tc>
      </w:tr>
      <w:tr w:rsidR="001D564A" w:rsidRPr="001D564A" w14:paraId="666E8535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3846D734" w14:textId="77777777" w:rsidR="001D564A" w:rsidRPr="001D564A" w:rsidRDefault="001D564A">
            <w:r w:rsidRPr="001D564A">
              <w:t>Solomon Islands</w:t>
            </w:r>
          </w:p>
        </w:tc>
        <w:tc>
          <w:tcPr>
            <w:tcW w:w="6093" w:type="dxa"/>
            <w:noWrap/>
            <w:hideMark/>
          </w:tcPr>
          <w:p w14:paraId="10BAB997" w14:textId="77777777" w:rsidR="001D564A" w:rsidRPr="001D564A" w:rsidRDefault="001D564A" w:rsidP="001D564A">
            <w:pPr>
              <w:jc w:val="right"/>
            </w:pPr>
            <w:r w:rsidRPr="001D564A">
              <w:t xml:space="preserve">              1,900 </w:t>
            </w:r>
          </w:p>
        </w:tc>
      </w:tr>
      <w:tr w:rsidR="001D564A" w:rsidRPr="001D564A" w14:paraId="294A171C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38F93AAA" w14:textId="77777777" w:rsidR="001D564A" w:rsidRPr="001D564A" w:rsidRDefault="001D564A">
            <w:r w:rsidRPr="001D564A">
              <w:t>Sri Lanka</w:t>
            </w:r>
          </w:p>
        </w:tc>
        <w:tc>
          <w:tcPr>
            <w:tcW w:w="6093" w:type="dxa"/>
            <w:noWrap/>
            <w:hideMark/>
          </w:tcPr>
          <w:p w14:paraId="4C4C61A0" w14:textId="77777777" w:rsidR="001D564A" w:rsidRPr="001D564A" w:rsidRDefault="001D564A" w:rsidP="001D564A">
            <w:pPr>
              <w:jc w:val="right"/>
            </w:pPr>
            <w:r w:rsidRPr="001D564A">
              <w:t xml:space="preserve">          118,700 </w:t>
            </w:r>
          </w:p>
        </w:tc>
      </w:tr>
      <w:tr w:rsidR="001D564A" w:rsidRPr="001D564A" w14:paraId="1FE7390E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1A655ACD" w14:textId="77777777" w:rsidR="001D564A" w:rsidRPr="001D564A" w:rsidRDefault="001D564A">
            <w:r w:rsidRPr="001D564A">
              <w:t>Thailand</w:t>
            </w:r>
          </w:p>
        </w:tc>
        <w:tc>
          <w:tcPr>
            <w:tcW w:w="6093" w:type="dxa"/>
            <w:noWrap/>
            <w:hideMark/>
          </w:tcPr>
          <w:p w14:paraId="3D5924D8" w14:textId="77777777" w:rsidR="001D564A" w:rsidRPr="001D564A" w:rsidRDefault="001D564A" w:rsidP="001D564A">
            <w:pPr>
              <w:jc w:val="right"/>
            </w:pPr>
            <w:r w:rsidRPr="001D564A">
              <w:t xml:space="preserve">          399,100 </w:t>
            </w:r>
          </w:p>
        </w:tc>
      </w:tr>
      <w:tr w:rsidR="001D564A" w:rsidRPr="001D564A" w14:paraId="72CFED08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0484859D" w14:textId="77777777" w:rsidR="001D564A" w:rsidRPr="001D564A" w:rsidRDefault="001D564A">
            <w:r w:rsidRPr="001D564A">
              <w:t>Timor Leste</w:t>
            </w:r>
          </w:p>
        </w:tc>
        <w:tc>
          <w:tcPr>
            <w:tcW w:w="6093" w:type="dxa"/>
            <w:noWrap/>
            <w:hideMark/>
          </w:tcPr>
          <w:p w14:paraId="6B067C00" w14:textId="77777777" w:rsidR="001D564A" w:rsidRPr="001D564A" w:rsidRDefault="001D564A" w:rsidP="001D564A">
            <w:pPr>
              <w:jc w:val="right"/>
            </w:pPr>
            <w:r w:rsidRPr="001D564A">
              <w:t xml:space="preserve">              3,300 </w:t>
            </w:r>
          </w:p>
        </w:tc>
      </w:tr>
      <w:tr w:rsidR="001D564A" w:rsidRPr="001D564A" w14:paraId="2EE90E07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2DC52E70" w14:textId="77777777" w:rsidR="001D564A" w:rsidRPr="001D564A" w:rsidRDefault="001D564A">
            <w:r w:rsidRPr="001D564A">
              <w:t xml:space="preserve">Tonga </w:t>
            </w:r>
          </w:p>
        </w:tc>
        <w:tc>
          <w:tcPr>
            <w:tcW w:w="6093" w:type="dxa"/>
            <w:noWrap/>
            <w:hideMark/>
          </w:tcPr>
          <w:p w14:paraId="00935323" w14:textId="77777777" w:rsidR="001D564A" w:rsidRPr="001D564A" w:rsidRDefault="001D564A" w:rsidP="001D564A">
            <w:pPr>
              <w:jc w:val="right"/>
            </w:pPr>
            <w:r w:rsidRPr="001D564A">
              <w:t xml:space="preserve">                 520 </w:t>
            </w:r>
          </w:p>
        </w:tc>
      </w:tr>
      <w:tr w:rsidR="001D564A" w:rsidRPr="001D564A" w14:paraId="021A8F76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3DCBF1BE" w14:textId="77777777" w:rsidR="001D564A" w:rsidRPr="001D564A" w:rsidRDefault="001D564A">
            <w:r w:rsidRPr="001D564A">
              <w:t>Tuvalu</w:t>
            </w:r>
          </w:p>
        </w:tc>
        <w:tc>
          <w:tcPr>
            <w:tcW w:w="6093" w:type="dxa"/>
            <w:noWrap/>
            <w:hideMark/>
          </w:tcPr>
          <w:p w14:paraId="5405EB23" w14:textId="77777777" w:rsidR="001D564A" w:rsidRPr="001D564A" w:rsidRDefault="001D564A" w:rsidP="001D564A">
            <w:pPr>
              <w:jc w:val="right"/>
            </w:pPr>
            <w:r w:rsidRPr="001D564A">
              <w:t xml:space="preserve"> Not available </w:t>
            </w:r>
          </w:p>
        </w:tc>
      </w:tr>
      <w:tr w:rsidR="001D564A" w:rsidRPr="001D564A" w14:paraId="5C3A890F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4FFE4B01" w14:textId="77777777" w:rsidR="001D564A" w:rsidRPr="001D564A" w:rsidRDefault="001D564A">
            <w:r w:rsidRPr="001D564A">
              <w:t xml:space="preserve">Vanuatu </w:t>
            </w:r>
          </w:p>
        </w:tc>
        <w:tc>
          <w:tcPr>
            <w:tcW w:w="6093" w:type="dxa"/>
            <w:noWrap/>
            <w:hideMark/>
          </w:tcPr>
          <w:p w14:paraId="6990347D" w14:textId="77777777" w:rsidR="001D564A" w:rsidRPr="001D564A" w:rsidRDefault="001D564A" w:rsidP="001D564A">
            <w:pPr>
              <w:jc w:val="right"/>
            </w:pPr>
            <w:r w:rsidRPr="001D564A">
              <w:t xml:space="preserve">                 980 </w:t>
            </w:r>
          </w:p>
        </w:tc>
      </w:tr>
      <w:tr w:rsidR="001D564A" w:rsidRPr="001D564A" w14:paraId="79B1B4A1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4CA8E2A2" w14:textId="77777777" w:rsidR="001D564A" w:rsidRPr="001D564A" w:rsidRDefault="001D564A">
            <w:r w:rsidRPr="001D564A">
              <w:t>Vietnam</w:t>
            </w:r>
          </w:p>
        </w:tc>
        <w:tc>
          <w:tcPr>
            <w:tcW w:w="6093" w:type="dxa"/>
            <w:noWrap/>
            <w:hideMark/>
          </w:tcPr>
          <w:p w14:paraId="060B470F" w14:textId="77777777" w:rsidR="001D564A" w:rsidRPr="001D564A" w:rsidRDefault="001D564A" w:rsidP="001D564A">
            <w:pPr>
              <w:jc w:val="right"/>
            </w:pPr>
            <w:r w:rsidRPr="001D564A">
              <w:t xml:space="preserve">          424,000 </w:t>
            </w:r>
          </w:p>
        </w:tc>
      </w:tr>
      <w:tr w:rsidR="001D564A" w:rsidRPr="001D564A" w14:paraId="206CFFD4" w14:textId="77777777" w:rsidTr="001D564A">
        <w:trPr>
          <w:trHeight w:val="285"/>
        </w:trPr>
        <w:tc>
          <w:tcPr>
            <w:tcW w:w="1840" w:type="dxa"/>
            <w:noWrap/>
            <w:hideMark/>
          </w:tcPr>
          <w:p w14:paraId="316B8ECF" w14:textId="77777777" w:rsidR="001D564A" w:rsidRPr="001D564A" w:rsidRDefault="001D564A">
            <w:pPr>
              <w:rPr>
                <w:b/>
                <w:bCs/>
              </w:rPr>
            </w:pPr>
            <w:r w:rsidRPr="001D564A">
              <w:rPr>
                <w:b/>
                <w:bCs/>
              </w:rPr>
              <w:t xml:space="preserve">Total </w:t>
            </w:r>
          </w:p>
        </w:tc>
        <w:tc>
          <w:tcPr>
            <w:tcW w:w="6093" w:type="dxa"/>
            <w:noWrap/>
            <w:hideMark/>
          </w:tcPr>
          <w:p w14:paraId="06525AAB" w14:textId="77777777" w:rsidR="001D564A" w:rsidRPr="001D564A" w:rsidRDefault="001D564A" w:rsidP="001D564A">
            <w:pPr>
              <w:jc w:val="right"/>
            </w:pPr>
            <w:r w:rsidRPr="001D564A">
              <w:t xml:space="preserve">     20,223,860 </w:t>
            </w:r>
          </w:p>
        </w:tc>
      </w:tr>
    </w:tbl>
    <w:p w14:paraId="7C04AB42" w14:textId="77777777" w:rsidR="001D564A" w:rsidRDefault="001D564A"/>
    <w:sectPr w:rsidR="001D5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4A"/>
    <w:rsid w:val="0018770E"/>
    <w:rsid w:val="001D564A"/>
    <w:rsid w:val="008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8C57"/>
  <w15:chartTrackingRefBased/>
  <w15:docId w15:val="{90A07BC5-59B1-4B99-8566-A963CDC6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Anderson</dc:creator>
  <cp:keywords/>
  <dc:description/>
  <cp:lastModifiedBy>Ian Anderson</cp:lastModifiedBy>
  <cp:revision>2</cp:revision>
  <dcterms:created xsi:type="dcterms:W3CDTF">2019-02-13T04:34:00Z</dcterms:created>
  <dcterms:modified xsi:type="dcterms:W3CDTF">2019-02-13T04:38:00Z</dcterms:modified>
</cp:coreProperties>
</file>